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2" w:rsidRPr="00611E3D" w:rsidRDefault="00D33F44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398"/>
        <w:gridCol w:w="2076"/>
        <w:gridCol w:w="2049"/>
        <w:gridCol w:w="2049"/>
        <w:gridCol w:w="2022"/>
        <w:gridCol w:w="2344"/>
        <w:gridCol w:w="1688"/>
        <w:gridCol w:w="1581"/>
      </w:tblGrid>
      <w:tr w:rsidR="00070F5E" w:rsidTr="00A21ACC">
        <w:trPr>
          <w:trHeight w:val="312"/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9116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青岛理工大学2020-2021春学期</w:t>
            </w:r>
            <w:r w:rsidR="005E403B">
              <w:rPr>
                <w:rFonts w:ascii="华文楷体" w:eastAsia="华文楷体" w:hAnsi="华文楷体" w:hint="eastAsia"/>
                <w:sz w:val="30"/>
                <w:szCs w:val="30"/>
              </w:rPr>
              <w:t>人文与外国语学院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学期课表</w:t>
            </w:r>
          </w:p>
        </w:tc>
      </w:tr>
      <w:tr w:rsidR="004926F8" w:rsidTr="00A21ACC">
        <w:trPr>
          <w:trHeight w:val="397"/>
          <w:tblHeader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4926F8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</w:t>
            </w:r>
          </w:p>
          <w:p w:rsidR="004926F8" w:rsidRPr="0031497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  <w:p w:rsidR="004926F8" w:rsidRPr="0031497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26F8" w:rsidRPr="00DB6B52" w:rsidRDefault="004926F8" w:rsidP="004926F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 w:val="restart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社会政策分析20级全日制班(硕士)｛1-16、22、24周[教师:杨书胜,地点:B112]｝；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83E99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贫困与发展20级全日制班(硕士)｛1-16周[教师:侯婧,地点:B112]｝；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青少年福利与保护20级全日制班(硕士)｛1-16周[教师:刘志燕,地点:B112]｝；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83E99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社会政策分析20级全日制班(硕士)｛2、4、6、8、10、12、14、16、22、24周[教师:杨书胜,地点:B112]｝；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社会政策分析20级全日制班(硕士)｛1-16、22、24周[教师:杨书胜,地点:B112]｝；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贫困与发展20级全日制班(硕士)｛1-16周[教师:侯婧,地点:B112]｝；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青少年福利与保护20级全日制班(硕士)｛1-16周[教师:刘志燕,地点:B112]｝；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社会政策分析20级全日制班(硕士)｛2、4、6、8、10、12、14、16、22、24周[教师:杨书胜,地点:B112]｝；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社区服务与社区治理20级非全班(硕士)｛1-11周[教师:刘世颖,地点:线上]｝；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83E99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移民社会工作20级全日制班(硕士)｛1-16周[教师:刘蕾,地点:B112]｝；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非营利组织研究专题20级全日制班(硕士)｛1-16周[教师:沙艳,地点:B112]｝；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社区服务与社区治理20级全日制班(硕士)｛1-16周[教师:刘世颖,地点:B112]｝；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社会统计与软件应用20级全日制班(硕士)｛1-16周[教师:杨书胜,地点:B414]｝；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社区服务与社区治理20级非全班(硕士)｛1-11周[教师:刘世颖,地点:线上]｝；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667F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移民社会工作20级全日制班(硕士)｛1-16周[教师:刘蕾,地点:B112]｝；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非营利组织研究专题20级全日制班(硕士)｛1-16周[教师:沙艳,地点:B112]｝；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社区服务与社区治理20级全日制班(硕士)｛1-16周[教师:刘世颖,地点:B112]｝；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社会统计与软件应用20级全日制班(硕士)｛1-16周[教师:杨书胜,地点:B414]｝；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社区服务与社区治理20级非全班(硕士)｛1-10周[教师:刘世颖,地点:线上]｝；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 w:val="restart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社会统计与软件应用20级全日制班(硕士)｛1-16周[教师:杨书胜,地点:B414]｝；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家庭社会工作20级全日制班(硕士)｛1-16周[教师:刘丽艳,地点:B112]｝；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社会统计与软件应用20级非全班(硕士)｛1-16周[教师:杨书胜,地点:线上]｝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社会统计与软件应用20级全日制班(硕士)｛1-16周[教师:杨书胜,地点:B414]｝；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家庭社会工作20级全日制班(硕士)｛1-16周[教师:刘丽艳,地点:B112]｝；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社会统计与软件应用20级非全班(硕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士)｛1-16周[教师:杨书胜,地点:线上]｝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社会服务项目管理与评估20级全日制班(硕士)｛1-16周[教师:于晶利,地点:B112]｝；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级非全班(硕士)｛17-21周[地点:实习]｝；社会统计与软件应用20级非全班(硕士)｛1-16周[教师:杨书胜,地点:线上]｝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社会服务项目管理与评估20级全日制班(硕士)｛1-16周[教师:于晶利,地点:B112]｝；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级全日制班(硕士)｛17-20周[教师:刘世颖,地点:实习]｝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级非全班(硕士)｛17-21周[地点:实习]｝；社会统计与软件应用20级非全班(硕士)｛1-16周[教师:杨书胜,地点:线上]｝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 w:val="restart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E5C12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社会政策分析20级非全班(硕士)｛1-16周[教师:杨书胜,地点:线上]｝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社会服务项目管理与评估20级非全班(硕士)｛1-16周[教师:于晶利,地点:线上]｝；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贫困与发展20级非全班(硕士)｛1-11周[教师:侯婧,地点:线上]｝；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晚上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170C01" w:rsidRDefault="00AA37BE" w:rsidP="002667F1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社会政策分析20级非全班(硕士)｛1-16周[教师:杨书胜,地点:线上]｝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移民社会工作20级非全班(硕士)｛1-16周[教师:刘蕾,地点:线上]｝；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社会服务项目管理与评估20级非全班(硕士)｛1-16周[教师:于晶利,地点:线上]｝；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贫困与发展20级非全班(硕士)｛1-11周[教师:侯婧,地点:线上]｝；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家庭社会工作20级非全班(硕士)｛1-16周[教师:刘丽艳,地点:线上]｝；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  <w:tr w:rsidR="00A56E6F" w:rsidTr="00A21ACC">
        <w:trPr>
          <w:jc w:val="center"/>
        </w:trPr>
        <w:tc>
          <w:tcPr>
            <w:tcW w:w="579" w:type="dxa"/>
            <w:vMerge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7C74CD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级非全班(硕士)｛17-21周[教师:刘世颖,地点:实习]｝；社会政策分析20级非全班(硕士)｛1-16周[教师:杨书胜,地点:线上]｝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移民社会工作20级非全班(硕士)｛1-16周[教师:刘蕾,地点:线上]｝；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贫困与发展20级非全班(硕士)｛1-10周[教师:侯婧,地点:线上]｝；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F40890" w:rsidRDefault="00AA37BE" w:rsidP="002667F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家庭社会工作20级非全班(硕士)｛1-16周[教师:刘丽艳,地点:线上]｝；</w:t>
            </w:r>
          </w:p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专业实习二20级非全班(硕士)｛17-21周[地点:实习]｝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C74CD" w:rsidRDefault="00AA37BE" w:rsidP="002667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专业实习二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级非全班(硕士)｛17-21周[教师:刘世颖,地点:实习]｝</w:t>
            </w:r>
          </w:p>
        </w:tc>
      </w:tr>
    </w:tbl>
    <w:p w:rsidR="00CA0ACB" w:rsidRPr="00491C5A" w:rsidRDefault="00CA0ACB" w:rsidP="002667F1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CA0ACB" w:rsidRPr="00491C5A" w:rsidSect="008C57B9">
      <w:headerReference w:type="default" r:id="rId8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44" w:rsidRDefault="00D33F44" w:rsidP="00FD1121">
      <w:r>
        <w:separator/>
      </w:r>
    </w:p>
  </w:endnote>
  <w:endnote w:type="continuationSeparator" w:id="0">
    <w:p w:rsidR="00D33F44" w:rsidRDefault="00D33F44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44" w:rsidRDefault="00D33F44" w:rsidP="00FD1121">
      <w:r>
        <w:separator/>
      </w:r>
    </w:p>
  </w:footnote>
  <w:footnote w:type="continuationSeparator" w:id="0">
    <w:p w:rsidR="00D33F44" w:rsidRDefault="00D33F44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1" w:rsidRDefault="00FD1121" w:rsidP="00FD1121">
    <w:r>
      <w:rPr>
        <w:noProof/>
      </w:rP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0C01"/>
    <w:rsid w:val="001725D8"/>
    <w:rsid w:val="00172991"/>
    <w:rsid w:val="001A7E6B"/>
    <w:rsid w:val="00251069"/>
    <w:rsid w:val="002647C5"/>
    <w:rsid w:val="002667F1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83E99"/>
    <w:rsid w:val="00794368"/>
    <w:rsid w:val="007A58BF"/>
    <w:rsid w:val="007C74CD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A37BE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33F44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EE5C12"/>
    <w:rsid w:val="00F17485"/>
    <w:rsid w:val="00F174E5"/>
    <w:rsid w:val="00F35B3E"/>
    <w:rsid w:val="00F40890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49E6-B18F-4027-8142-0CBC2201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liuxiaojun</cp:lastModifiedBy>
  <cp:revision>6</cp:revision>
  <dcterms:created xsi:type="dcterms:W3CDTF">2021-03-11T07:19:00Z</dcterms:created>
  <dcterms:modified xsi:type="dcterms:W3CDTF">2021-03-11T07:22:00Z</dcterms:modified>
</cp:coreProperties>
</file>