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青岛理工大学2023年</w:t>
      </w:r>
      <w:r>
        <w:rPr>
          <w:rFonts w:hint="eastAsia"/>
          <w:sz w:val="44"/>
          <w:szCs w:val="44"/>
          <w:lang w:eastAsia="zh-CN"/>
        </w:rPr>
        <w:t>博士</w:t>
      </w:r>
      <w:r>
        <w:rPr>
          <w:rFonts w:hint="eastAsia"/>
          <w:sz w:val="44"/>
          <w:szCs w:val="44"/>
        </w:rPr>
        <w:t>研究生</w:t>
      </w:r>
    </w:p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复试缴费操作</w:t>
      </w:r>
      <w:r>
        <w:rPr>
          <w:rFonts w:hint="eastAsia"/>
          <w:sz w:val="44"/>
          <w:szCs w:val="44"/>
          <w:lang w:eastAsia="zh-CN"/>
        </w:rPr>
        <w:t>说明</w:t>
      </w:r>
    </w:p>
    <w:p>
      <w:pPr>
        <w:ind w:firstLine="42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复试前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考生须在规定的时间内，通过学校缴费平台（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"https://epay.qut.edu.cn/"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https://epay.qut.edu.cn/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/>
          <w:sz w:val="28"/>
          <w:szCs w:val="28"/>
        </w:rPr>
        <w:t>）完成网上缴费，按照物价部门批准的收费标准，</w:t>
      </w:r>
      <w:r>
        <w:rPr>
          <w:rFonts w:hint="eastAsia"/>
          <w:sz w:val="28"/>
          <w:szCs w:val="28"/>
          <w:lang w:eastAsia="zh-CN"/>
        </w:rPr>
        <w:t>每位考生需缴纳复试费用</w:t>
      </w:r>
      <w:r>
        <w:rPr>
          <w:rFonts w:hint="eastAsia"/>
          <w:sz w:val="28"/>
          <w:szCs w:val="28"/>
          <w:lang w:val="en-US" w:eastAsia="zh-CN"/>
        </w:rPr>
        <w:t>270元</w:t>
      </w:r>
      <w:r>
        <w:rPr>
          <w:rFonts w:hint="eastAsia"/>
          <w:sz w:val="28"/>
          <w:szCs w:val="28"/>
        </w:rPr>
        <w:t>。考生未在规定时间内完成缴费，视为自动放弃复试</w:t>
      </w:r>
      <w:bookmarkStart w:id="0" w:name="_GoBack"/>
      <w:bookmarkEnd w:id="0"/>
      <w:r>
        <w:rPr>
          <w:rFonts w:hint="eastAsia"/>
          <w:sz w:val="28"/>
          <w:szCs w:val="28"/>
        </w:rPr>
        <w:t>资格。</w:t>
      </w:r>
    </w:p>
    <w:p>
      <w:pPr>
        <w:ind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复试考生登录方式为</w:t>
      </w:r>
      <w:r>
        <w:rPr>
          <w:rFonts w:hint="eastAsia"/>
          <w:b/>
          <w:bCs/>
          <w:sz w:val="28"/>
          <w:szCs w:val="28"/>
          <w:lang w:val="en-US" w:eastAsia="zh-CN"/>
        </w:rPr>
        <w:t>默认方式</w:t>
      </w:r>
      <w:r>
        <w:rPr>
          <w:rFonts w:hint="eastAsia"/>
          <w:sz w:val="28"/>
          <w:szCs w:val="28"/>
          <w:lang w:val="en-US" w:eastAsia="zh-CN"/>
        </w:rPr>
        <w:t>，缴费账号为</w:t>
      </w:r>
      <w:r>
        <w:rPr>
          <w:rFonts w:hint="eastAsia"/>
          <w:b/>
          <w:bCs/>
          <w:sz w:val="28"/>
          <w:szCs w:val="28"/>
          <w:lang w:val="en-US" w:eastAsia="zh-CN"/>
        </w:rPr>
        <w:t>本人身份证号码</w:t>
      </w:r>
      <w:r>
        <w:rPr>
          <w:rFonts w:hint="eastAsia"/>
          <w:sz w:val="28"/>
          <w:szCs w:val="28"/>
          <w:lang w:val="en-US" w:eastAsia="zh-CN"/>
        </w:rPr>
        <w:t>，密码为</w:t>
      </w:r>
      <w:r>
        <w:rPr>
          <w:rFonts w:hint="eastAsia"/>
          <w:b/>
          <w:bCs/>
          <w:sz w:val="28"/>
          <w:szCs w:val="28"/>
          <w:lang w:val="en-US" w:eastAsia="zh-CN"/>
        </w:rPr>
        <w:t>身份证后六位</w:t>
      </w:r>
      <w:r>
        <w:rPr>
          <w:rFonts w:hint="eastAsia"/>
          <w:sz w:val="28"/>
          <w:szCs w:val="28"/>
          <w:lang w:val="en-US" w:eastAsia="zh-CN"/>
        </w:rPr>
        <w:t>，登录后会提示缴费金额，根据提示缴费即可。</w:t>
      </w:r>
    </w:p>
    <w:p>
      <w:pPr>
        <w:ind w:firstLine="42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注意：</w:t>
      </w:r>
    </w:p>
    <w:p>
      <w:pPr>
        <w:numPr>
          <w:ilvl w:val="0"/>
          <w:numId w:val="1"/>
        </w:numPr>
        <w:ind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所有复试考生切勿自行注册账号缴费，否则影响缴费！</w:t>
      </w:r>
    </w:p>
    <w:p>
      <w:pPr>
        <w:numPr>
          <w:ilvl w:val="0"/>
          <w:numId w:val="1"/>
        </w:numPr>
        <w:ind w:firstLine="420" w:firstLineChars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缴费凭证请截图保存，以备复试前检查。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0455" cy="2880995"/>
            <wp:effectExtent l="0" t="0" r="10795" b="14605"/>
            <wp:docPr id="1" name="图片 1" descr="1679014595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90145954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04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ind w:firstLine="322" w:firstLineChars="0"/>
        <w:jc w:val="center"/>
        <w:rPr>
          <w:rFonts w:hint="default"/>
          <w:lang w:val="en-US" w:eastAsia="zh-CN"/>
        </w:rPr>
      </w:pPr>
    </w:p>
    <w:sectPr>
      <w:pgSz w:w="11906" w:h="16838"/>
      <w:pgMar w:top="1100" w:right="1080" w:bottom="110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0DBBA8"/>
    <w:multiLevelType w:val="singleLevel"/>
    <w:tmpl w:val="C30DBB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YzZiN2YwMWYzY2UxM2QyYjE2Zjk0MzQ3N2Q4OTUifQ=="/>
  </w:docVars>
  <w:rsids>
    <w:rsidRoot w:val="565B5527"/>
    <w:rsid w:val="032F04D8"/>
    <w:rsid w:val="076B1CFB"/>
    <w:rsid w:val="199F3F11"/>
    <w:rsid w:val="26FB0DED"/>
    <w:rsid w:val="565B5527"/>
    <w:rsid w:val="618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253</Characters>
  <Lines>0</Lines>
  <Paragraphs>0</Paragraphs>
  <TotalTime>15</TotalTime>
  <ScaleCrop>false</ScaleCrop>
  <LinksUpToDate>false</LinksUpToDate>
  <CharactersWithSpaces>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2023-03-17T00:37:00Z</dcterms:created>
  <dc:creator>奔跑</dc:creator>
  <cp:lastModifiedBy>上善若水</cp:lastModifiedBy>
  <cp:lastPrinted>2023-03-17T01:35:00Z</cp:lastPrinted>
  <dcterms:modified xsi:type="dcterms:W3CDTF">2023-05-20T11:38:19Z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C314835ED7DE41CFA3FDA1DC59E43FC0_13</vt:lpwstr>
  </property>
</Properties>
</file>